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70365F">
      <w:pPr>
        <w:rPr>
          <w:rFonts w:hint="eastAsia"/>
        </w:rPr>
      </w:pPr>
      <w:r>
        <w:rPr>
          <w:rFonts w:hint="eastAsia"/>
          <w:lang w:val="en-US" w:eastAsia="zh-CN"/>
        </w:rPr>
        <w:t>通知网址：</w:t>
      </w:r>
      <w:r>
        <w:rPr>
          <w:rFonts w:hint="eastAsia"/>
        </w:rPr>
        <w:fldChar w:fldCharType="begin"/>
      </w:r>
      <w:r>
        <w:rPr>
          <w:rFonts w:hint="eastAsia"/>
        </w:rPr>
        <w:instrText xml:space="preserve"> HYPERLINK "http://kjt.shandong.gov.cn/art/2024/12/30/art_13360_10317585.html" </w:instrText>
      </w:r>
      <w:r>
        <w:rPr>
          <w:rFonts w:hint="eastAsia"/>
        </w:rPr>
        <w:fldChar w:fldCharType="separate"/>
      </w:r>
      <w:r>
        <w:rPr>
          <w:rStyle w:val="6"/>
          <w:rFonts w:hint="eastAsia"/>
        </w:rPr>
        <w:t>http://kjt.shandong.gov.cn/art/2024/12/30/art_13360_10317585.html</w:t>
      </w:r>
      <w:r>
        <w:rPr>
          <w:rFonts w:hint="eastAsia"/>
        </w:rPr>
        <w:fldChar w:fldCharType="end"/>
      </w:r>
    </w:p>
    <w:p w14:paraId="5169AE13">
      <w:pPr>
        <w:rPr>
          <w:rFonts w:hint="eastAsia"/>
        </w:rPr>
      </w:pPr>
    </w:p>
    <w:p w14:paraId="3BD99F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75" w:lineRule="atLeast"/>
        <w:ind w:left="0" w:right="0"/>
        <w:jc w:val="center"/>
        <w:rPr>
          <w:i w:val="0"/>
          <w:iCs w:val="0"/>
          <w:caps w:val="0"/>
          <w:color w:val="333333"/>
          <w:spacing w:val="0"/>
          <w:sz w:val="36"/>
          <w:szCs w:val="36"/>
          <w:shd w:val="clear" w:fill="FFFFFF"/>
        </w:rPr>
      </w:pPr>
      <w:r>
        <w:rPr>
          <w:i w:val="0"/>
          <w:iCs w:val="0"/>
          <w:caps w:val="0"/>
          <w:color w:val="333333"/>
          <w:spacing w:val="0"/>
          <w:sz w:val="36"/>
          <w:szCs w:val="36"/>
          <w:shd w:val="clear" w:fill="FFFFFF"/>
        </w:rPr>
        <w:t>关于组织申报山东省自然科学基金创新发展联合基金项目的通知</w:t>
      </w:r>
    </w:p>
    <w:p w14:paraId="480DF76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ascii="socialshare" w:hAnsi="socialshare" w:eastAsia="socialshare" w:cs="socialshare"/>
          <w:i w:val="0"/>
          <w:iCs w:val="0"/>
          <w:caps w:val="0"/>
          <w:color w:val="333333"/>
          <w:spacing w:val="0"/>
          <w:sz w:val="24"/>
          <w:szCs w:val="24"/>
        </w:rPr>
      </w:pPr>
      <w:r>
        <w:rPr>
          <w:rFonts w:hint="default" w:ascii="socialshare" w:hAnsi="socialshare" w:eastAsia="socialshare" w:cs="socialshare"/>
          <w:i w:val="0"/>
          <w:iCs w:val="0"/>
          <w:caps w:val="0"/>
          <w:color w:val="666666"/>
          <w:spacing w:val="0"/>
          <w:kern w:val="0"/>
          <w:sz w:val="24"/>
          <w:szCs w:val="24"/>
          <w:u w:val="none"/>
          <w:shd w:val="clear" w:fill="FFFFFF"/>
          <w:lang w:val="en-US" w:eastAsia="zh-CN" w:bidi="ar"/>
        </w:rPr>
        <w:fldChar w:fldCharType="begin"/>
      </w:r>
      <w:r>
        <w:rPr>
          <w:rFonts w:hint="default" w:ascii="socialshare" w:hAnsi="socialshare" w:eastAsia="socialshare" w:cs="socialshare"/>
          <w:i w:val="0"/>
          <w:iCs w:val="0"/>
          <w:caps w:val="0"/>
          <w:color w:val="666666"/>
          <w:spacing w:val="0"/>
          <w:kern w:val="0"/>
          <w:sz w:val="24"/>
          <w:szCs w:val="24"/>
          <w:u w:val="none"/>
          <w:shd w:val="clear" w:fill="FFFFFF"/>
          <w:lang w:val="en-US" w:eastAsia="zh-CN" w:bidi="ar"/>
        </w:rPr>
        <w:instrText xml:space="preserve"> HYPERLINK "http://service.weibo.com/share/share.php?url=http://kjt.shandong.gov.cn/art/2024/12/30/art_13360_10317585.html&amp;title=%E5%B1%B1%E4%B8%9C%E7%9C%81%E7%A7%91%E5%AD%A6%E6%8A%80%E6%9C%AF%E5%8E%85 %E9%80%9A%E7%9F%A5%E5%85%AC%E5%91%8A %E5%85%B3%E4%BA%8E%E7%BB%84%E7%BB%87%E7%94%B3%E6%8A%A5%E5%B1%B1%E4%B8%9C%E7%9C%81%E8%87%AA%E7%84%B6%E7%A7%91%E5%AD%A6%E5%9F%BA%E9%87%91%E5%88%9B%E6%96%B0%E5%8F%91%E5%B1%95%E8%81%94%E5%90%88%E5%9F%BA%E9%87%91%E9%A1%B9%E7%9B%AE%E7%9A%84%E9%80%9A%E7%9F%A5&amp;pic=http://kjt.shandong.gov.cn/picture/0/2302222311223031516.png&amp;appkey=" \t "http://kjt.shandong.gov.cn/art/2024/12/30/_blank" </w:instrText>
      </w:r>
      <w:r>
        <w:rPr>
          <w:rFonts w:hint="default" w:ascii="socialshare" w:hAnsi="socialshare" w:eastAsia="socialshare" w:cs="socialshare"/>
          <w:i w:val="0"/>
          <w:iCs w:val="0"/>
          <w:caps w:val="0"/>
          <w:color w:val="666666"/>
          <w:spacing w:val="0"/>
          <w:kern w:val="0"/>
          <w:sz w:val="24"/>
          <w:szCs w:val="24"/>
          <w:u w:val="none"/>
          <w:shd w:val="clear" w:fill="FFFFFF"/>
          <w:lang w:val="en-US" w:eastAsia="zh-CN" w:bidi="ar"/>
        </w:rPr>
        <w:fldChar w:fldCharType="separate"/>
      </w:r>
      <w:r>
        <w:rPr>
          <w:rFonts w:hint="default" w:ascii="socialshare" w:hAnsi="socialshare" w:eastAsia="socialshare" w:cs="socialshare"/>
          <w:i w:val="0"/>
          <w:iCs w:val="0"/>
          <w:caps w:val="0"/>
          <w:color w:val="666666"/>
          <w:spacing w:val="0"/>
          <w:kern w:val="0"/>
          <w:sz w:val="24"/>
          <w:szCs w:val="24"/>
          <w:u w:val="none"/>
          <w:shd w:val="clear" w:fill="FFFFFF"/>
          <w:lang w:val="en-US" w:eastAsia="zh-CN" w:bidi="ar"/>
        </w:rPr>
        <w:fldChar w:fldCharType="end"/>
      </w:r>
      <w:r>
        <w:rPr>
          <w:rFonts w:hint="default" w:ascii="socialshare" w:hAnsi="socialshare" w:eastAsia="socialshare" w:cs="socialshare"/>
          <w:i w:val="0"/>
          <w:iCs w:val="0"/>
          <w:caps w:val="0"/>
          <w:color w:val="666666"/>
          <w:spacing w:val="0"/>
          <w:kern w:val="0"/>
          <w:sz w:val="24"/>
          <w:szCs w:val="24"/>
          <w:u w:val="none"/>
          <w:shd w:val="clear" w:fill="FFFFFF"/>
          <w:lang w:val="en-US" w:eastAsia="zh-CN" w:bidi="ar"/>
        </w:rPr>
        <w:fldChar w:fldCharType="begin"/>
      </w:r>
      <w:r>
        <w:rPr>
          <w:rFonts w:hint="default" w:ascii="socialshare" w:hAnsi="socialshare" w:eastAsia="socialshare" w:cs="socialshare"/>
          <w:i w:val="0"/>
          <w:iCs w:val="0"/>
          <w:caps w:val="0"/>
          <w:color w:val="666666"/>
          <w:spacing w:val="0"/>
          <w:kern w:val="0"/>
          <w:sz w:val="24"/>
          <w:szCs w:val="24"/>
          <w:u w:val="none"/>
          <w:shd w:val="clear" w:fill="FFFFFF"/>
          <w:lang w:val="en-US" w:eastAsia="zh-CN" w:bidi="ar"/>
        </w:rPr>
        <w:instrText xml:space="preserve"> HYPERLINK "javascript:;" </w:instrText>
      </w:r>
      <w:r>
        <w:rPr>
          <w:rFonts w:hint="default" w:ascii="socialshare" w:hAnsi="socialshare" w:eastAsia="socialshare" w:cs="socialshare"/>
          <w:i w:val="0"/>
          <w:iCs w:val="0"/>
          <w:caps w:val="0"/>
          <w:color w:val="666666"/>
          <w:spacing w:val="0"/>
          <w:kern w:val="0"/>
          <w:sz w:val="24"/>
          <w:szCs w:val="24"/>
          <w:u w:val="none"/>
          <w:shd w:val="clear" w:fill="FFFFFF"/>
          <w:lang w:val="en-US" w:eastAsia="zh-CN" w:bidi="ar"/>
        </w:rPr>
        <w:fldChar w:fldCharType="separate"/>
      </w:r>
      <w:r>
        <w:rPr>
          <w:rFonts w:hint="default" w:ascii="socialshare" w:hAnsi="socialshare" w:eastAsia="socialshare" w:cs="socialshare"/>
          <w:i w:val="0"/>
          <w:iCs w:val="0"/>
          <w:caps w:val="0"/>
          <w:color w:val="666666"/>
          <w:spacing w:val="0"/>
          <w:kern w:val="0"/>
          <w:sz w:val="24"/>
          <w:szCs w:val="24"/>
          <w:u w:val="none"/>
          <w:shd w:val="clear" w:fill="FFFFFF"/>
          <w:lang w:val="en-US" w:eastAsia="zh-CN" w:bidi="ar"/>
        </w:rPr>
        <w:fldChar w:fldCharType="end"/>
      </w:r>
      <w:r>
        <w:rPr>
          <w:rFonts w:hint="default" w:ascii="socialshare" w:hAnsi="socialshare" w:eastAsia="socialshare" w:cs="socialshare"/>
          <w:i w:val="0"/>
          <w:iCs w:val="0"/>
          <w:caps w:val="0"/>
          <w:color w:val="666666"/>
          <w:spacing w:val="0"/>
          <w:kern w:val="0"/>
          <w:sz w:val="24"/>
          <w:szCs w:val="24"/>
          <w:u w:val="none"/>
          <w:shd w:val="clear" w:fill="FFFFFF"/>
          <w:lang w:val="en-US" w:eastAsia="zh-CN" w:bidi="ar"/>
        </w:rPr>
        <w:fldChar w:fldCharType="begin"/>
      </w:r>
      <w:r>
        <w:rPr>
          <w:rFonts w:hint="default" w:ascii="socialshare" w:hAnsi="socialshare" w:eastAsia="socialshare" w:cs="socialshare"/>
          <w:i w:val="0"/>
          <w:iCs w:val="0"/>
          <w:caps w:val="0"/>
          <w:color w:val="666666"/>
          <w:spacing w:val="0"/>
          <w:kern w:val="0"/>
          <w:sz w:val="24"/>
          <w:szCs w:val="24"/>
          <w:u w:val="none"/>
          <w:shd w:val="clear" w:fill="FFFFFF"/>
          <w:lang w:val="en-US" w:eastAsia="zh-CN" w:bidi="ar"/>
        </w:rPr>
        <w:instrText xml:space="preserve"> HYPERLINK "http://sns.qzone.qq.com/cgi-bin/qzshare/cgi_qzshare_onekey?url=http://kjt.shandong.gov.cn/art/2024/12/30/art_13360_10317585.html&amp;title=%E5%B1%B1%E4%B8%9C%E7%9C%81%E7%A7%91%E5%AD%A6%E6%8A%80%E6%9C%AF%E5%8E%85 %E9%80%9A%E7%9F%A5%E5%85%AC%E5%91%8A %E5%85%B3%E4%BA%8E%E7%BB%84%E7%BB%87%E7%94%B3%E6%8A%A5%E5%B1%B1%E4%B8%9C%E7%9C%81%E8%87%AA%E7%84%B6%E7%A7%91%E5%AD%A6%E5%9F%BA%E9%87%91%E5%88%9B%E6%96%B0%E5%8F%91%E5%B1%95%E8%81%94%E5%90%88%E5%9F%BA%E9%87%91%E9%A1%B9%E7%9B%AE%E7%9A%84%E9%80%9A%E7%9F%A5&amp;desc=%E5%B1%B1%E4%B8%9C%E7%9C%81%E7%A7%91%E5%AD%A6%E6%8A%80%E6%9C%AF%E5%8E%85&amp;summary=%E5%B1%B1%E4%B8%9C%E7%9C%81%E7%A7%91%E5%AD%A6%E6%8A%80%E6%9C%AF%E5%8E%85&amp;site=%E5%B1%B1%E4%B8%9C%E7%9C%81%E7%A7%91%E5%AD%A6%E6%8A%80%E6%9C%AF%E5%8E%85 %E9%80%9A%E7%9F%A5%E5%85%AC%E5%91%8A %E5%85%B3%E4%BA%8E%E7%BB%84%E7%BB%87%E7%94%B3%E6%8A%A5%E5%B1%B1%E4%B8%9C%E7%9C%81%E8%87%AA%E7%84%B6%E7%A7%91%E5%AD%A6%E5%9F%BA%E9%87%91%E5%88%9B%E6%96%B0%E5%8F%91%E5%B1%95%E8%81%94%E5%90%88%E5%9F%BA%E9%87%91%E9%A1%B9%E7%9B%AE%E7%9A%84%E9%80%9A%E7%9F%A5" \t "http://kjt.shandong.gov.cn/art/2024/12/30/_blank" </w:instrText>
      </w:r>
      <w:r>
        <w:rPr>
          <w:rFonts w:hint="default" w:ascii="socialshare" w:hAnsi="socialshare" w:eastAsia="socialshare" w:cs="socialshare"/>
          <w:i w:val="0"/>
          <w:iCs w:val="0"/>
          <w:caps w:val="0"/>
          <w:color w:val="666666"/>
          <w:spacing w:val="0"/>
          <w:kern w:val="0"/>
          <w:sz w:val="24"/>
          <w:szCs w:val="24"/>
          <w:u w:val="none"/>
          <w:shd w:val="clear" w:fill="FFFFFF"/>
          <w:lang w:val="en-US" w:eastAsia="zh-CN" w:bidi="ar"/>
        </w:rPr>
        <w:fldChar w:fldCharType="separate"/>
      </w:r>
      <w:r>
        <w:rPr>
          <w:rFonts w:hint="default" w:ascii="socialshare" w:hAnsi="socialshare" w:eastAsia="socialshare" w:cs="socialshare"/>
          <w:i w:val="0"/>
          <w:iCs w:val="0"/>
          <w:caps w:val="0"/>
          <w:color w:val="666666"/>
          <w:spacing w:val="0"/>
          <w:kern w:val="0"/>
          <w:sz w:val="24"/>
          <w:szCs w:val="24"/>
          <w:u w:val="none"/>
          <w:shd w:val="clear" w:fill="FFFFFF"/>
          <w:lang w:val="en-US" w:eastAsia="zh-CN" w:bidi="ar"/>
        </w:rPr>
        <w:fldChar w:fldCharType="end"/>
      </w:r>
      <w:r>
        <w:rPr>
          <w:rFonts w:hint="default" w:ascii="socialshare" w:hAnsi="socialshare" w:eastAsia="socialshare" w:cs="socialshare"/>
          <w:i w:val="0"/>
          <w:iCs w:val="0"/>
          <w:caps w:val="0"/>
          <w:color w:val="33B045"/>
          <w:spacing w:val="0"/>
          <w:kern w:val="0"/>
          <w:sz w:val="24"/>
          <w:szCs w:val="24"/>
          <w:u w:val="none"/>
          <w:shd w:val="clear" w:fill="FFFFFF"/>
          <w:lang w:val="en-US" w:eastAsia="zh-CN" w:bidi="ar"/>
        </w:rPr>
        <w:fldChar w:fldCharType="begin"/>
      </w:r>
      <w:r>
        <w:rPr>
          <w:rFonts w:hint="default" w:ascii="socialshare" w:hAnsi="socialshare" w:eastAsia="socialshare" w:cs="socialshare"/>
          <w:i w:val="0"/>
          <w:iCs w:val="0"/>
          <w:caps w:val="0"/>
          <w:color w:val="33B045"/>
          <w:spacing w:val="0"/>
          <w:kern w:val="0"/>
          <w:sz w:val="24"/>
          <w:szCs w:val="24"/>
          <w:u w:val="none"/>
          <w:shd w:val="clear" w:fill="FFFFFF"/>
          <w:lang w:val="en-US" w:eastAsia="zh-CN" w:bidi="ar"/>
        </w:rPr>
        <w:instrText xml:space="preserve"> HYPERLINK "http://shuo.douban.com/!service/share?href=http://kjt.shandong.gov.cn/art/2024/12/30/art_13360_10317585.html&amp;name=%E5%B1%B1%E4%B8%9C%E7%9C%81%E7%A7%91%E5%AD%A6%E6%8A%80%E6%9C%AF%E5%8E%85 %E9%80%9A%E7%9F%A5%E5%85%AC%E5%91%8A %E5%85%B3%E4%BA%8E%E7%BB%84%E7%BB%87%E7%94%B3%E6%8A%A5%E5%B1%B1%E4%B8%9C%E7%9C%81%E8%87%AA%E7%84%B6%E7%A7%91%E5%AD%A6%E5%9F%BA%E9%87%91%E5%88%9B%E6%96%B0%E5%8F%91%E5%B1%95%E8%81%94%E5%90%88%E5%9F%BA%E9%87%91%E9%A1%B9%E7%9B%AE%E7%9A%84%E9%80%9A%E7%9F%A5&amp;text=%E5%B1%B1%E4%B8%9C%E7%9C%81%E7%A7%91%E5%AD%A6%E6%8A%80%E6%9C%AF%E5%8E%85&amp;image=http://kjt.shandong.gov.cn/picture/0/2302222311223031516.png&amp;starid=0&amp;aid=0&amp;style=11" \t "http://kjt.shandong.gov.cn/art/2024/12/30/_blank" </w:instrText>
      </w:r>
      <w:r>
        <w:rPr>
          <w:rFonts w:hint="default" w:ascii="socialshare" w:hAnsi="socialshare" w:eastAsia="socialshare" w:cs="socialshare"/>
          <w:i w:val="0"/>
          <w:iCs w:val="0"/>
          <w:caps w:val="0"/>
          <w:color w:val="33B045"/>
          <w:spacing w:val="0"/>
          <w:kern w:val="0"/>
          <w:sz w:val="24"/>
          <w:szCs w:val="24"/>
          <w:u w:val="none"/>
          <w:shd w:val="clear" w:fill="FFFFFF"/>
          <w:lang w:val="en-US" w:eastAsia="zh-CN" w:bidi="ar"/>
        </w:rPr>
        <w:fldChar w:fldCharType="separate"/>
      </w:r>
      <w:r>
        <w:rPr>
          <w:rFonts w:hint="default" w:ascii="socialshare" w:hAnsi="socialshare" w:eastAsia="socialshare" w:cs="socialshare"/>
          <w:i w:val="0"/>
          <w:iCs w:val="0"/>
          <w:caps w:val="0"/>
          <w:color w:val="33B045"/>
          <w:spacing w:val="0"/>
          <w:kern w:val="0"/>
          <w:sz w:val="24"/>
          <w:szCs w:val="24"/>
          <w:u w:val="none"/>
          <w:shd w:val="clear" w:fill="FFFFFF"/>
          <w:lang w:val="en-US" w:eastAsia="zh-CN" w:bidi="ar"/>
        </w:rPr>
        <w:fldChar w:fldCharType="end"/>
      </w:r>
    </w:p>
    <w:p w14:paraId="1068803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0"/>
        <w:textAlignment w:val="auto"/>
        <w:rPr>
          <w:rFonts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shd w:val="clear" w:fill="FFFFFF"/>
        </w:rPr>
        <w:t>各市科技局，省直有关部门，各有关单位：</w:t>
      </w:r>
    </w:p>
    <w:p w14:paraId="054D6F1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shd w:val="clear" w:fill="FFFFFF"/>
        </w:rPr>
        <w:t>根据《山东省自然科学基金项目管理办法》《山东省自然科学基金创新发展联合基金项目管理办法》有关规定，现将山东省自然科学基金创新发展联合基金（以下简称联合基金）项目申报有关事项通知如下。</w:t>
      </w:r>
    </w:p>
    <w:p w14:paraId="2263003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b/>
          <w:bCs/>
          <w:i w:val="0"/>
          <w:iCs w:val="0"/>
          <w:caps w:val="0"/>
          <w:color w:val="333333"/>
          <w:spacing w:val="0"/>
          <w:sz w:val="28"/>
          <w:szCs w:val="28"/>
          <w:shd w:val="clear" w:fill="FFFFFF"/>
        </w:rPr>
        <w:t>一、项目类别</w:t>
      </w:r>
    </w:p>
    <w:p w14:paraId="4167D0C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shd w:val="clear" w:fill="FFFFFF"/>
        </w:rPr>
        <w:t>本次联合基金包括量子科学、氟硅材料、肿瘤防治、智慧计算、生物医药、慢病防治、智能交通、工业智能制造和气象创新联合基金。</w:t>
      </w:r>
    </w:p>
    <w:p w14:paraId="1B66894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b/>
          <w:bCs/>
          <w:i w:val="0"/>
          <w:iCs w:val="0"/>
          <w:caps w:val="0"/>
          <w:color w:val="333333"/>
          <w:spacing w:val="0"/>
          <w:sz w:val="28"/>
          <w:szCs w:val="28"/>
          <w:shd w:val="clear" w:fill="FFFFFF"/>
        </w:rPr>
        <w:t>二、申报条件及有关事项</w:t>
      </w:r>
    </w:p>
    <w:p w14:paraId="450CD31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shd w:val="clear" w:fill="FFFFFF"/>
        </w:rPr>
        <w:t>（一）项目依托单位须为山东省境内依法注册、具有独立法人资格的企业、高等学校、科研院所和新型研发机构，有较强的科研能力和基础条件，管理运行规范。省外单位申报的，需联合省内单位作为依托单位。</w:t>
      </w:r>
    </w:p>
    <w:p w14:paraId="3AB85AD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shd w:val="clear" w:fill="FFFFFF"/>
        </w:rPr>
        <w:t>（二）依托单位的科学技术人员具备下列条件的，可以申报联合基金项目：</w:t>
      </w:r>
    </w:p>
    <w:p w14:paraId="1A6B7FB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shd w:val="clear" w:fill="FFFFFF"/>
        </w:rPr>
        <w:t>1.项目申报人正式受聘于依托单位且保证资助期内每年在依托单位从事研究工作的时间在 6 个月以上；</w:t>
      </w:r>
    </w:p>
    <w:p w14:paraId="27B773B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shd w:val="clear" w:fill="FFFFFF"/>
        </w:rPr>
        <w:t>2.具有承担基础研究课题或者从事基础研究的经历；</w:t>
      </w:r>
    </w:p>
    <w:p w14:paraId="5BE3338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shd w:val="clear" w:fill="FFFFFF"/>
        </w:rPr>
        <w:t>3.具有高级专业技术职务（职称）或者具有博士学位；</w:t>
      </w:r>
    </w:p>
    <w:p w14:paraId="1AD616C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shd w:val="clear" w:fill="FFFFFF"/>
        </w:rPr>
        <w:t>4.申报重点支持项目须作为项目负责人承担过国家级基础研究项目（课题）。</w:t>
      </w:r>
    </w:p>
    <w:p w14:paraId="7C7F236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shd w:val="clear" w:fill="FFFFFF"/>
        </w:rPr>
        <w:t>（三）同一科研人员同一年度（2024年度）牵头申报省级科技计划项目数量不超过1项。项目负责人每年用于项目的工作时间不得少于6个月，项目参与人每年用于项目的工作时间不得少于4个月。每名科研人员用于在研和在申报项目的年度工作总时间不得超过12个月。在省科技厅其他限项范围内的不得申报。</w:t>
      </w:r>
    </w:p>
    <w:p w14:paraId="72EC734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shd w:val="clear" w:fill="FFFFFF"/>
        </w:rPr>
        <w:t>（四）项目申报人不得在同一年将研究内容相同或相近的项目以不同项目类型、由不同申报人或经不同依托单位提出申请；不得将已获资助的项目重复提出申请。</w:t>
      </w:r>
    </w:p>
    <w:p w14:paraId="0A76CAA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shd w:val="clear" w:fill="FFFFFF"/>
        </w:rPr>
        <w:t>（五）项目参与人员与申报人不是同一单位的，参与人员所在单位视为合作单位，合作单位不超过2家。依托单位须对合作单位的申报资格进行审核并负责，与所有合作单位签署联合申报协议并作为申报材料上传。联合申报协议须明确约定各自所承担的任务、目标、责任和经费（包括省拨财政资金和自筹经费等），附合作单位参与人员名单并承诺参与人员为合作单位全职全时科研人员。联合申报协议应覆盖全部项目周期。</w:t>
      </w:r>
    </w:p>
    <w:p w14:paraId="6AB678D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shd w:val="clear" w:fill="FFFFFF"/>
        </w:rPr>
        <w:t>（六）申报书中联合基金名称选择相应领域联合基金，项目类型根据申报的指南方向选择重点支持项目、一般项目或培育项目，项目名称应根据研究方向和具体研究内容拟定，原则上不允许直接使用研究方向作为项目名称。</w:t>
      </w:r>
    </w:p>
    <w:p w14:paraId="4D9D271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shd w:val="clear" w:fill="FFFFFF"/>
        </w:rPr>
        <w:t>（七）联合基金项目采取定额补助方式支持，超出定额补助的部分由承担单位自筹解决。</w:t>
      </w:r>
    </w:p>
    <w:p w14:paraId="492EA55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shd w:val="clear" w:fill="FFFFFF"/>
        </w:rPr>
        <w:t>（八）联合基金的申报、评审、管理和资金使用等按照《山东省自然科学基金项目管理办法》《山东省自然科学基金创新发展联合基金项目管理办法》《山东省自然科学基金项目经费管理办法》以及相关协议组织实施。资助项目取得的研究成果，包括发表论文、专著、研究报告、软件、专利、获奖及成果报道等，应当注明山东省自然科学基金创新发展联合基金项目资助和项目立项编号或做有关说明。</w:t>
      </w:r>
    </w:p>
    <w:p w14:paraId="21C20B9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shd w:val="clear" w:fill="FFFFFF"/>
        </w:rPr>
        <w:t>（九）项目依托单位、项目申报人须签署诚信承诺书，对申报材料中涉及的指标、数据和相关证明、附件材料的真实性负责，自行承担因提供虚假材料造成的后果。</w:t>
      </w:r>
      <w:bookmarkStart w:id="0" w:name="_GoBack"/>
      <w:bookmarkEnd w:id="0"/>
    </w:p>
    <w:p w14:paraId="14A46B0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shd w:val="clear" w:fill="FFFFFF"/>
        </w:rPr>
        <w:t>（十）依托单位、主管部门应认真开展审核工作。对形式审查通过率低的依托单位、主管部门，将采取在一定范围内通报或限项等措施。</w:t>
      </w:r>
    </w:p>
    <w:p w14:paraId="01CE137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shd w:val="clear" w:fill="FFFFFF"/>
        </w:rPr>
        <w:t>（十一）鼓励项目实施与人才培养引进、创新平台建设紧密结合；鼓励具有合作基础的省外单位作为合作单位参与项目申报；鼓励青年科学家作为项目负责人申报项目；鼓励受聘于省内单位的外籍科学家及港、澳、台地区科学家作为项目负责人申报项目。</w:t>
      </w:r>
    </w:p>
    <w:p w14:paraId="51EA45D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shd w:val="clear" w:fill="FFFFFF"/>
        </w:rPr>
        <w:t>（十二）各级国家机关的公务人员不得申报项目。省科技厅直属事业单位干部职工参与项目申报的，按照省科技厅党组《规范干部职工创新创业实施办法》有关规定执行。</w:t>
      </w:r>
    </w:p>
    <w:p w14:paraId="71B14D0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b/>
          <w:bCs/>
          <w:i w:val="0"/>
          <w:iCs w:val="0"/>
          <w:caps w:val="0"/>
          <w:color w:val="333333"/>
          <w:spacing w:val="0"/>
          <w:sz w:val="28"/>
          <w:szCs w:val="28"/>
          <w:shd w:val="clear" w:fill="FFFFFF"/>
        </w:rPr>
        <w:t>三、申报方式</w:t>
      </w:r>
    </w:p>
    <w:p w14:paraId="3BD6A55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shd w:val="clear" w:fill="FFFFFF"/>
        </w:rPr>
        <w:t>指南在山东省科技云平台（http://cloud.kjt.shandong.gov.cn/，2024－山东省自然科学基金管理系统）发布。</w:t>
      </w:r>
    </w:p>
    <w:p w14:paraId="4981CC3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shd w:val="clear" w:fill="FFFFFF"/>
        </w:rPr>
        <w:t>项目申报人通过山东省科技云平台（2024－山东省自然科学基金管理系统），使用省政府统一服务门户注册的个人账号在线填报。项目申报实行依托单位审核、主管部门推荐制。</w:t>
      </w:r>
    </w:p>
    <w:p w14:paraId="2BEBC9B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b/>
          <w:bCs/>
          <w:i w:val="0"/>
          <w:iCs w:val="0"/>
          <w:caps w:val="0"/>
          <w:color w:val="333333"/>
          <w:spacing w:val="0"/>
          <w:sz w:val="28"/>
          <w:szCs w:val="28"/>
          <w:shd w:val="clear" w:fill="FFFFFF"/>
        </w:rPr>
        <w:t>四、时间要求</w:t>
      </w:r>
    </w:p>
    <w:p w14:paraId="55BF64D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shd w:val="clear" w:fill="FFFFFF"/>
        </w:rPr>
        <w:t>（一）项目申报人网上申报、提交及依托单位审核时间为2024年12月31日15:00至</w:t>
      </w:r>
      <w:r>
        <w:rPr>
          <w:rFonts w:hint="eastAsia" w:ascii="微软雅黑" w:hAnsi="微软雅黑" w:eastAsia="微软雅黑" w:cs="微软雅黑"/>
          <w:i w:val="0"/>
          <w:iCs w:val="0"/>
          <w:caps w:val="0"/>
          <w:color w:val="333333"/>
          <w:spacing w:val="0"/>
          <w:sz w:val="28"/>
          <w:szCs w:val="28"/>
          <w:highlight w:val="yellow"/>
          <w:shd w:val="clear" w:fill="FFFFFF"/>
        </w:rPr>
        <w:t>2025年1月9日17:00</w:t>
      </w:r>
      <w:r>
        <w:rPr>
          <w:rFonts w:hint="eastAsia" w:ascii="微软雅黑" w:hAnsi="微软雅黑" w:eastAsia="微软雅黑" w:cs="微软雅黑"/>
          <w:i w:val="0"/>
          <w:iCs w:val="0"/>
          <w:caps w:val="0"/>
          <w:color w:val="333333"/>
          <w:spacing w:val="0"/>
          <w:sz w:val="28"/>
          <w:szCs w:val="28"/>
          <w:shd w:val="clear" w:fill="FFFFFF"/>
        </w:rPr>
        <w:t>，主管部门审核提交截止时间为2025年1月10日17:00。请项目申报人、依托单位和主管部门合理安排时间，避免临近系统关闭时集中上传或审核，由于上传或审核时间问题造成的后果由项目申报人、依托单位和主管部门自行负责。</w:t>
      </w:r>
    </w:p>
    <w:p w14:paraId="308E6E3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shd w:val="clear" w:fill="FFFFFF"/>
        </w:rPr>
        <w:t>（二）请主管部门于1月13日前将项目推荐表电子版及扫描件（加盖公章）发送至邮箱sdnsf@shandong.cn。</w:t>
      </w:r>
    </w:p>
    <w:p w14:paraId="11E83C3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shd w:val="clear" w:fill="FFFFFF"/>
        </w:rPr>
        <w:t>科技云平台技术咨询电话：0531-51751080</w:t>
      </w:r>
    </w:p>
    <w:p w14:paraId="0FDEB8D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shd w:val="clear" w:fill="FFFFFF"/>
        </w:rPr>
        <w:t>申报业务咨询电话：0531-51751138、0531-51751109</w:t>
      </w:r>
    </w:p>
    <w:p w14:paraId="10C28F9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shd w:val="clear" w:fill="FFFFFF"/>
        </w:rPr>
        <w:t>附件：</w:t>
      </w:r>
    </w:p>
    <w:p w14:paraId="6D674C8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shd w:val="clear" w:fill="FFFFFF"/>
        </w:rPr>
        <w:t>1.山东省自然科学基金创新发展联合基金项目申报书模板</w:t>
      </w:r>
    </w:p>
    <w:p w14:paraId="7D0D648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shd w:val="clear" w:fill="FFFFFF"/>
        </w:rPr>
        <w:t>2.山东省自然科学基金创新发展联合基金项目推荐表</w:t>
      </w:r>
    </w:p>
    <w:p w14:paraId="3733C42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shd w:val="clear" w:fill="FFFFFF"/>
        </w:rPr>
        <w:t>附件下载：</w:t>
      </w:r>
    </w:p>
    <w:p w14:paraId="7CAD3FE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288BD4"/>
          <w:spacing w:val="0"/>
          <w:sz w:val="28"/>
          <w:szCs w:val="28"/>
          <w:u w:val="none"/>
          <w:shd w:val="clear" w:fill="FFFFFF"/>
        </w:rPr>
        <w:fldChar w:fldCharType="begin"/>
      </w:r>
      <w:r>
        <w:rPr>
          <w:rFonts w:hint="eastAsia" w:ascii="微软雅黑" w:hAnsi="微软雅黑" w:eastAsia="微软雅黑" w:cs="微软雅黑"/>
          <w:i w:val="0"/>
          <w:iCs w:val="0"/>
          <w:caps w:val="0"/>
          <w:color w:val="288BD4"/>
          <w:spacing w:val="0"/>
          <w:sz w:val="28"/>
          <w:szCs w:val="28"/>
          <w:u w:val="none"/>
          <w:shd w:val="clear" w:fill="FFFFFF"/>
        </w:rPr>
        <w:instrText xml:space="preserve"> HYPERLINK "http://kjt.shandong.gov.cn/module/download/downfile.jsp?classid=0&amp;filename=2d789492d23149fd8e0e185fb99c948b.docx" </w:instrText>
      </w:r>
      <w:r>
        <w:rPr>
          <w:rFonts w:hint="eastAsia" w:ascii="微软雅黑" w:hAnsi="微软雅黑" w:eastAsia="微软雅黑" w:cs="微软雅黑"/>
          <w:i w:val="0"/>
          <w:iCs w:val="0"/>
          <w:caps w:val="0"/>
          <w:color w:val="288BD4"/>
          <w:spacing w:val="0"/>
          <w:sz w:val="28"/>
          <w:szCs w:val="28"/>
          <w:u w:val="none"/>
          <w:shd w:val="clear" w:fill="FFFFFF"/>
        </w:rPr>
        <w:fldChar w:fldCharType="separate"/>
      </w:r>
      <w:r>
        <w:rPr>
          <w:rStyle w:val="6"/>
          <w:rFonts w:hint="eastAsia" w:ascii="微软雅黑" w:hAnsi="微软雅黑" w:eastAsia="微软雅黑" w:cs="微软雅黑"/>
          <w:i w:val="0"/>
          <w:iCs w:val="0"/>
          <w:caps w:val="0"/>
          <w:color w:val="288BD4"/>
          <w:spacing w:val="0"/>
          <w:sz w:val="28"/>
          <w:szCs w:val="28"/>
          <w:u w:val="none"/>
          <w:shd w:val="clear" w:fill="FFFFFF"/>
        </w:rPr>
        <w:t>1.山东省自然科学基金创新发展联合基金项目申报书模板.docx</w:t>
      </w:r>
      <w:r>
        <w:rPr>
          <w:rFonts w:hint="eastAsia" w:ascii="微软雅黑" w:hAnsi="微软雅黑" w:eastAsia="微软雅黑" w:cs="微软雅黑"/>
          <w:i w:val="0"/>
          <w:iCs w:val="0"/>
          <w:caps w:val="0"/>
          <w:color w:val="288BD4"/>
          <w:spacing w:val="0"/>
          <w:sz w:val="28"/>
          <w:szCs w:val="28"/>
          <w:u w:val="none"/>
          <w:shd w:val="clear" w:fill="FFFFFF"/>
        </w:rPr>
        <w:fldChar w:fldCharType="end"/>
      </w:r>
    </w:p>
    <w:p w14:paraId="5A90584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288BD4"/>
          <w:spacing w:val="0"/>
          <w:sz w:val="28"/>
          <w:szCs w:val="28"/>
          <w:u w:val="none"/>
          <w:shd w:val="clear" w:fill="FFFFFF"/>
        </w:rPr>
        <w:fldChar w:fldCharType="begin"/>
      </w:r>
      <w:r>
        <w:rPr>
          <w:rFonts w:hint="eastAsia" w:ascii="微软雅黑" w:hAnsi="微软雅黑" w:eastAsia="微软雅黑" w:cs="微软雅黑"/>
          <w:i w:val="0"/>
          <w:iCs w:val="0"/>
          <w:caps w:val="0"/>
          <w:color w:val="288BD4"/>
          <w:spacing w:val="0"/>
          <w:sz w:val="28"/>
          <w:szCs w:val="28"/>
          <w:u w:val="none"/>
          <w:shd w:val="clear" w:fill="FFFFFF"/>
        </w:rPr>
        <w:instrText xml:space="preserve"> HYPERLINK "http://kjt.shandong.gov.cn/module/download/downfile.jsp?classid=0&amp;filename=9f70837a815a4c3eb8165543b41dc1ac.docx" </w:instrText>
      </w:r>
      <w:r>
        <w:rPr>
          <w:rFonts w:hint="eastAsia" w:ascii="微软雅黑" w:hAnsi="微软雅黑" w:eastAsia="微软雅黑" w:cs="微软雅黑"/>
          <w:i w:val="0"/>
          <w:iCs w:val="0"/>
          <w:caps w:val="0"/>
          <w:color w:val="288BD4"/>
          <w:spacing w:val="0"/>
          <w:sz w:val="28"/>
          <w:szCs w:val="28"/>
          <w:u w:val="none"/>
          <w:shd w:val="clear" w:fill="FFFFFF"/>
        </w:rPr>
        <w:fldChar w:fldCharType="separate"/>
      </w:r>
      <w:r>
        <w:rPr>
          <w:rStyle w:val="6"/>
          <w:rFonts w:hint="eastAsia" w:ascii="微软雅黑" w:hAnsi="微软雅黑" w:eastAsia="微软雅黑" w:cs="微软雅黑"/>
          <w:i w:val="0"/>
          <w:iCs w:val="0"/>
          <w:caps w:val="0"/>
          <w:color w:val="288BD4"/>
          <w:spacing w:val="0"/>
          <w:sz w:val="28"/>
          <w:szCs w:val="28"/>
          <w:u w:val="none"/>
          <w:shd w:val="clear" w:fill="FFFFFF"/>
        </w:rPr>
        <w:t>2.山东省自然科学基金创新发展联合基金项目推荐表.docx</w:t>
      </w:r>
      <w:r>
        <w:rPr>
          <w:rFonts w:hint="eastAsia" w:ascii="微软雅黑" w:hAnsi="微软雅黑" w:eastAsia="微软雅黑" w:cs="微软雅黑"/>
          <w:i w:val="0"/>
          <w:iCs w:val="0"/>
          <w:caps w:val="0"/>
          <w:color w:val="288BD4"/>
          <w:spacing w:val="0"/>
          <w:sz w:val="28"/>
          <w:szCs w:val="28"/>
          <w:u w:val="none"/>
          <w:shd w:val="clear" w:fill="FFFFFF"/>
        </w:rPr>
        <w:fldChar w:fldCharType="end"/>
      </w:r>
    </w:p>
    <w:p w14:paraId="150E711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jc w:val="right"/>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shd w:val="clear" w:fill="FFFFFF"/>
        </w:rPr>
        <w:t>山东省科学技术厅</w:t>
      </w:r>
    </w:p>
    <w:p w14:paraId="427F49C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2" w:afterAutospacing="0" w:line="400" w:lineRule="exact"/>
        <w:ind w:left="0" w:right="0" w:firstLine="420"/>
        <w:jc w:val="right"/>
        <w:textAlignment w:val="auto"/>
        <w:rPr>
          <w:rFonts w:hint="eastAsia" w:ascii="微软雅黑" w:hAnsi="微软雅黑" w:eastAsia="微软雅黑" w:cs="微软雅黑"/>
          <w:color w:val="333333"/>
          <w:sz w:val="28"/>
          <w:szCs w:val="28"/>
        </w:rPr>
      </w:pPr>
      <w:r>
        <w:rPr>
          <w:rFonts w:hint="eastAsia" w:ascii="微软雅黑" w:hAnsi="微软雅黑" w:eastAsia="微软雅黑" w:cs="微软雅黑"/>
          <w:i w:val="0"/>
          <w:iCs w:val="0"/>
          <w:caps w:val="0"/>
          <w:color w:val="333333"/>
          <w:spacing w:val="0"/>
          <w:sz w:val="28"/>
          <w:szCs w:val="28"/>
          <w:shd w:val="clear" w:fill="FFFFFF"/>
        </w:rPr>
        <w:t>2024年12月30日</w:t>
      </w:r>
    </w:p>
    <w:p w14:paraId="32132526">
      <w:pPr>
        <w:rPr>
          <w:rFonts w:hint="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ocialshar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9708C0"/>
    <w:rsid w:val="1EA9062A"/>
    <w:rsid w:val="47F95F8C"/>
    <w:rsid w:val="619360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1945</Words>
  <Characters>2149</Characters>
  <Lines>0</Lines>
  <Paragraphs>0</Paragraphs>
  <TotalTime>4</TotalTime>
  <ScaleCrop>false</ScaleCrop>
  <LinksUpToDate>false</LinksUpToDate>
  <CharactersWithSpaces>2151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2024-12-31T02:38:00Z</dcterms:created>
  <dc:creator>DELL</dc:creator>
  <cp:lastModifiedBy>微光</cp:lastModifiedBy>
  <dcterms:modified xsi:type="dcterms:W3CDTF">2025-01-09T06:19:34Z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eyJoZGlkIjoiZGEwNWQ0NGZhZGYzMGQ3YTgxYjEwOTdhN2Q0ZjhlYmUiLCJ1c2VySWQiOiI0OTgwMDM0MzEifQ==</vt:lpwstr>
  </property>
  <property fmtid="{D5CDD505-2E9C-101B-9397-08002B2CF9AE}" pid="4" name="ICV">
    <vt:lpwstr>505EDADAA966471F8C021A86AC640F10_12</vt:lpwstr>
  </property>
</Properties>
</file>